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32" w:rsidRDefault="00FD630B" w:rsidP="00032DE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защиты граждан от телефонного мошенничества и мошенничества, совершаемого с использованием сети «Интернет» принят Федеральный закон от 01.04.2025 № 41-Ф3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федерации».</w:t>
      </w:r>
      <w:bookmarkStart w:id="0" w:name="_GoBack"/>
      <w:bookmarkEnd w:id="0"/>
    </w:p>
    <w:p w:rsidR="00FD630B" w:rsidRDefault="00FD630B" w:rsidP="00032DE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Законом закреплены мероприятия по противодействию выдаче наличных средств без добровольного согласия клиента с использованием банкоматов.</w:t>
      </w:r>
    </w:p>
    <w:p w:rsidR="00FD630B" w:rsidRDefault="00FD630B" w:rsidP="00032DE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Кредитная организация до выдачи наличных средств обязана осуществить проверку на наличие признаков выдачи денежных средств без добровольного согласия клиента с использованием банкоматов.</w:t>
      </w:r>
    </w:p>
    <w:p w:rsidR="00FD630B" w:rsidRDefault="00FD630B" w:rsidP="00032DE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Кредитная организация должна ограничить на 48 часов выдачу наличных денежных средств на сумму более 50 тысяч рублей в сутки через банкомат, если выявит признаки выдачи денежных средств без добровольного согласия клиента.</w:t>
      </w:r>
    </w:p>
    <w:p w:rsidR="00FD630B" w:rsidRDefault="00FD630B" w:rsidP="00032DE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указанных </w:t>
      </w:r>
      <w:r w:rsidR="00ED4008">
        <w:rPr>
          <w:rFonts w:ascii="Times New Roman" w:hAnsi="Times New Roman" w:cs="Times New Roman"/>
          <w:sz w:val="28"/>
        </w:rPr>
        <w:t>ограничениях кредитная организация обязана незамедлительно уведомить клиента.</w:t>
      </w:r>
    </w:p>
    <w:p w:rsidR="00ED4008" w:rsidRDefault="00ED4008" w:rsidP="00032DE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Кредитная организация должна ограничить выдачу наличных денежных средств до 100 тысяч рублей в месяц, если от Банка России поступит информация о случаях или попытках осуществления переводов денежных средств без добровольного согласия клиента.</w:t>
      </w:r>
    </w:p>
    <w:p w:rsidR="00ED4008" w:rsidRDefault="00ED4008" w:rsidP="00032DE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того:</w:t>
      </w:r>
    </w:p>
    <w:p w:rsidR="00ED4008" w:rsidRDefault="00ED4008" w:rsidP="00032DE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работникам кредитных организаций, сотрудникам государственных органов и органов местного самоуправления, банков и операторов связи и иным субъектам запрещается общаться с гражданами </w:t>
      </w:r>
      <w:proofErr w:type="gramStart"/>
      <w:r>
        <w:rPr>
          <w:rFonts w:ascii="Times New Roman" w:hAnsi="Times New Roman" w:cs="Times New Roman"/>
          <w:sz w:val="28"/>
        </w:rPr>
        <w:t>через</w:t>
      </w:r>
      <w:proofErr w:type="gramEnd"/>
      <w:r>
        <w:rPr>
          <w:rFonts w:ascii="Times New Roman" w:hAnsi="Times New Roman" w:cs="Times New Roman"/>
          <w:sz w:val="28"/>
        </w:rPr>
        <w:t xml:space="preserve"> иностранные </w:t>
      </w:r>
      <w:proofErr w:type="spellStart"/>
      <w:r>
        <w:rPr>
          <w:rFonts w:ascii="Times New Roman" w:hAnsi="Times New Roman" w:cs="Times New Roman"/>
          <w:sz w:val="28"/>
        </w:rPr>
        <w:t>мессенджеры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ED4008" w:rsidRDefault="00ED4008" w:rsidP="00032DE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установлен запрет на передачу </w:t>
      </w:r>
      <w:r>
        <w:rPr>
          <w:rFonts w:ascii="Times New Roman" w:hAnsi="Times New Roman" w:cs="Times New Roman"/>
          <w:sz w:val="28"/>
          <w:lang w:val="en-US"/>
        </w:rPr>
        <w:t>SIM</w:t>
      </w:r>
      <w:r>
        <w:rPr>
          <w:rFonts w:ascii="Times New Roman" w:hAnsi="Times New Roman" w:cs="Times New Roman"/>
          <w:sz w:val="28"/>
        </w:rPr>
        <w:t>-карт третьим лицам, за исключением членов семьи и близких родственников;</w:t>
      </w:r>
    </w:p>
    <w:p w:rsidR="00ED4008" w:rsidRDefault="00ED4008" w:rsidP="00032DE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массовые вызовы могут осуществляться только с согласия абонента. Абонент вправе направить оператору сотовой связи отказ от получения массовых вызовов;</w:t>
      </w:r>
    </w:p>
    <w:p w:rsidR="00ED4008" w:rsidRDefault="00ED4008" w:rsidP="00032DE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</w:t>
      </w:r>
      <w:proofErr w:type="spellStart"/>
      <w:r>
        <w:rPr>
          <w:rFonts w:ascii="Times New Roman" w:hAnsi="Times New Roman" w:cs="Times New Roman"/>
          <w:sz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</w:rPr>
        <w:t xml:space="preserve"> или при обращении в МФЦ,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снять – только при личном посещении МФЦ.</w:t>
      </w:r>
    </w:p>
    <w:p w:rsidR="00ED4008" w:rsidRPr="00ED4008" w:rsidRDefault="00ED4008" w:rsidP="00032DE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вступает в силу с 1 июня 2025 года, за исключением положений, для которых установлены иные сроки вступления их в силу.</w:t>
      </w:r>
    </w:p>
    <w:sectPr w:rsidR="00ED4008" w:rsidRPr="00ED4008" w:rsidSect="00FD630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98"/>
    <w:rsid w:val="00032DE6"/>
    <w:rsid w:val="000E1C98"/>
    <w:rsid w:val="00E71C32"/>
    <w:rsid w:val="00ED4008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79304237990</dc:creator>
  <cp:keywords/>
  <dc:description/>
  <cp:lastModifiedBy>79304237990</cp:lastModifiedBy>
  <cp:revision>2</cp:revision>
  <dcterms:created xsi:type="dcterms:W3CDTF">2025-04-19T13:15:00Z</dcterms:created>
  <dcterms:modified xsi:type="dcterms:W3CDTF">2025-04-19T13:39:00Z</dcterms:modified>
</cp:coreProperties>
</file>